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1F" w:rsidRDefault="00C127D4" w:rsidP="00C127D4">
      <w:pPr>
        <w:jc w:val="center"/>
      </w:pPr>
      <w:bookmarkStart w:id="0" w:name="_GoBack"/>
      <w:bookmarkEnd w:id="0"/>
      <w:r w:rsidRPr="00C127D4">
        <w:rPr>
          <w:noProof/>
          <w:lang w:eastAsia="nl-NL"/>
        </w:rPr>
        <w:drawing>
          <wp:inline distT="0" distB="0" distL="0" distR="0" wp14:anchorId="36FA4123" wp14:editId="39A1A6A5">
            <wp:extent cx="1777042" cy="2147978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7287" cy="216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7D4" w:rsidRDefault="00C127D4" w:rsidP="00C127D4">
      <w:pPr>
        <w:jc w:val="center"/>
        <w:rPr>
          <w:rFonts w:ascii="Times New Roman" w:hAnsi="Times New Roman" w:cs="Times New Roman"/>
          <w:sz w:val="53"/>
          <w:szCs w:val="53"/>
        </w:rPr>
      </w:pPr>
      <w:r>
        <w:rPr>
          <w:rFonts w:ascii="Times New Roman" w:hAnsi="Times New Roman" w:cs="Times New Roman"/>
          <w:sz w:val="53"/>
          <w:szCs w:val="53"/>
        </w:rPr>
        <w:t>YEYE TA</w:t>
      </w:r>
      <w:r w:rsidR="00F517F0">
        <w:rPr>
          <w:rFonts w:ascii="Times New Roman" w:hAnsi="Times New Roman" w:cs="Times New Roman"/>
          <w:sz w:val="53"/>
          <w:szCs w:val="53"/>
        </w:rPr>
        <w:t>KI S</w:t>
      </w:r>
      <w:r>
        <w:rPr>
          <w:rFonts w:ascii="Times New Roman" w:hAnsi="Times New Roman" w:cs="Times New Roman"/>
          <w:sz w:val="53"/>
          <w:szCs w:val="53"/>
        </w:rPr>
        <w:t>ÉTI</w:t>
      </w:r>
    </w:p>
    <w:p w:rsidR="00C127D4" w:rsidRDefault="00C127D4" w:rsidP="00C12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Mei/juni 2017 (</w:t>
      </w:r>
      <w:proofErr w:type="spellStart"/>
      <w:r>
        <w:rPr>
          <w:rFonts w:ascii="Times New Roman" w:hAnsi="Times New Roman" w:cs="Times New Roman"/>
          <w:sz w:val="24"/>
          <w:szCs w:val="24"/>
        </w:rPr>
        <w:t>LaReFo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0FD4">
        <w:rPr>
          <w:rFonts w:ascii="Times New Roman" w:hAnsi="Times New Roman" w:cs="Times New Roman"/>
          <w:b/>
          <w:color w:val="0070C0"/>
          <w:sz w:val="28"/>
          <w:szCs w:val="28"/>
        </w:rPr>
        <w:t>MOTIVATIE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>Zoals bekend is er in 2014 in Suriname een wintigeestelijke (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Okomfo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fu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Kondre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>) beëdigd en bij wet erkend. Om deze wending naar herstel van onze eigen spirituele waarden en levensbeschouwing vanuit de winti te onde</w:t>
      </w:r>
      <w:r w:rsidR="006D506E">
        <w:rPr>
          <w:rFonts w:ascii="Times New Roman" w:hAnsi="Times New Roman" w:cs="Times New Roman"/>
          <w:color w:val="0070C0"/>
          <w:sz w:val="23"/>
          <w:szCs w:val="23"/>
        </w:rPr>
        <w:t xml:space="preserve">rsteunen en uit te dragen, is 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het volgende initiatief genomen: medio maart/april 2016 is er een podium voor de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Okomfo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en haar gevolg gecreëerd voor het geven van lezingen en diensten in diverse steden in Nederland.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Vanuit het publiek dat de diensten en lezingen uitstekend en vernieuwend vond, is de vraag bij het vertrek van de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Okomfo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ont</w:t>
      </w:r>
      <w:r w:rsidRPr="00850FD4">
        <w:rPr>
          <w:rFonts w:ascii="Times New Roman" w:hAnsi="Times New Roman" w:cs="Times New Roman"/>
          <w:color w:val="0070C0"/>
        </w:rPr>
        <w:t xml:space="preserve">staan: OKOMFO </w:t>
      </w:r>
      <w:r w:rsidRPr="00850FD4">
        <w:rPr>
          <w:rFonts w:ascii="Times New Roman" w:hAnsi="Times New Roman" w:cs="Times New Roman"/>
          <w:color w:val="0070C0"/>
          <w:sz w:val="21"/>
          <w:szCs w:val="21"/>
        </w:rPr>
        <w:t xml:space="preserve">WEG </w:t>
      </w:r>
      <w:r w:rsidRPr="00850FD4">
        <w:rPr>
          <w:rFonts w:ascii="Times New Roman" w:hAnsi="Times New Roman" w:cs="Times New Roman"/>
          <w:color w:val="0070C0"/>
        </w:rPr>
        <w:t>HOE VERDER!?!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</w:pP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Vanuit deze gedachten is het logisch gevolg dat wij onze eigen zaak ter hand nemen en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yeyetaki’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s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organiseren. De lijn zoals de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Okomfo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deze voorstaat, waarbij ethiek, moraal, normen en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>waarden vanuit de winti weer in ere hersteld moeten worden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,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z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ijn het uitgaanspunt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>.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</w:pP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0FD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DOEL 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>Wij nodigen u bij deze uit uw bijdrage te leveren om dit doel te realiseren. Dit doet u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>door de levensbeschouwelijke bijeenkomsten in de vorm van diensten (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yeye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Pr="00850FD4">
        <w:rPr>
          <w:rFonts w:ascii="Times New Roman" w:hAnsi="Times New Roman" w:cs="Times New Roman"/>
          <w:color w:val="0070C0"/>
          <w:sz w:val="23"/>
          <w:szCs w:val="23"/>
        </w:rPr>
        <w:t>taki</w:t>
      </w:r>
      <w:proofErr w:type="spellEnd"/>
      <w:r w:rsidRPr="00850FD4">
        <w:rPr>
          <w:rFonts w:ascii="Times New Roman" w:hAnsi="Times New Roman" w:cs="Times New Roman"/>
          <w:color w:val="0070C0"/>
          <w:sz w:val="23"/>
          <w:szCs w:val="23"/>
        </w:rPr>
        <w:t>)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,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vanuit de winti gezien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,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te bezoeken.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0FD4">
        <w:rPr>
          <w:rFonts w:ascii="Times New Roman" w:hAnsi="Times New Roman" w:cs="Times New Roman"/>
          <w:b/>
          <w:color w:val="0070C0"/>
          <w:sz w:val="28"/>
          <w:szCs w:val="28"/>
        </w:rPr>
        <w:t>VISIE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Onze visie is dat elk volk, 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b</w:t>
      </w:r>
      <w:r w:rsidRPr="00850FD4">
        <w:rPr>
          <w:rFonts w:ascii="Times New Roman" w:hAnsi="Times New Roman" w:cs="Times New Roman"/>
          <w:color w:val="0070C0"/>
          <w:sz w:val="23"/>
          <w:szCs w:val="23"/>
        </w:rPr>
        <w:t>ij deze vertegenwoordigd in een grote familie, het recht heeft -en zeker tegenover de voorouders de plicht- om haar eigen levensbeschouwelijke visie van het leven te belijden.</w:t>
      </w: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</w:p>
    <w:p w:rsidR="00C127D4" w:rsidRPr="00850FD4" w:rsidRDefault="00C127D4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0FD4">
        <w:rPr>
          <w:rFonts w:ascii="Times New Roman" w:hAnsi="Times New Roman" w:cs="Times New Roman"/>
          <w:b/>
          <w:color w:val="0070C0"/>
          <w:sz w:val="28"/>
          <w:szCs w:val="28"/>
        </w:rPr>
        <w:t>Missie</w:t>
      </w:r>
    </w:p>
    <w:p w:rsidR="00C127D4" w:rsidRPr="00850FD4" w:rsidRDefault="006D506E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0070C0"/>
          <w:sz w:val="23"/>
          <w:szCs w:val="23"/>
        </w:rPr>
        <w:t xml:space="preserve">In oktober 2017 zijn wij van </w:t>
      </w:r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start gegaan met de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yeyetaki-komparsi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, met het gewenst effect.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Yeye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é kon na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kondre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nanga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krin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boskopu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. Onze volgende missie is om het bezoekersaantal te vergroten. Geef je op als lid en kom wekelijks bouwen aan onze eigen levensbeschouwing volgens de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stucturen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van winti,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wi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sa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taki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wi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proofErr w:type="spellStart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>eygi</w:t>
      </w:r>
      <w:proofErr w:type="spellEnd"/>
      <w:r w:rsidR="00F517F0" w:rsidRPr="00850FD4">
        <w:rPr>
          <w:rFonts w:ascii="Times New Roman" w:hAnsi="Times New Roman" w:cs="Times New Roman"/>
          <w:color w:val="0070C0"/>
          <w:sz w:val="23"/>
          <w:szCs w:val="23"/>
        </w:rPr>
        <w:t xml:space="preserve"> tori!</w:t>
      </w:r>
    </w:p>
    <w:p w:rsidR="00F60C6D" w:rsidRPr="00850FD4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50FD4">
        <w:rPr>
          <w:rFonts w:ascii="Times New Roman" w:hAnsi="Times New Roman" w:cs="Times New Roman"/>
          <w:b/>
          <w:color w:val="0070C0"/>
          <w:sz w:val="23"/>
          <w:szCs w:val="23"/>
        </w:rPr>
        <w:t>Is uw interesse gewekt? Vul dan de vragen op de achterzijde in en geef u op voor deelname</w:t>
      </w:r>
      <w:r w:rsidRPr="00F60C6D">
        <w:rPr>
          <w:rFonts w:ascii="Times New Roman" w:hAnsi="Times New Roman" w:cs="Times New Roman"/>
          <w:b/>
          <w:sz w:val="23"/>
          <w:szCs w:val="23"/>
        </w:rPr>
        <w:t>.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Zult u de dienst</w:t>
      </w:r>
      <w:r w:rsidR="006D506E">
        <w:rPr>
          <w:rFonts w:ascii="Times New Roman" w:hAnsi="Times New Roman" w:cs="Times New Roman"/>
          <w:b/>
          <w:sz w:val="23"/>
          <w:szCs w:val="23"/>
        </w:rPr>
        <w:t>en</w:t>
      </w:r>
      <w:r>
        <w:rPr>
          <w:rFonts w:ascii="Times New Roman" w:hAnsi="Times New Roman" w:cs="Times New Roman"/>
          <w:b/>
          <w:sz w:val="23"/>
          <w:szCs w:val="23"/>
        </w:rPr>
        <w:t xml:space="preserve"> bezoeken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Is de zondag een geschikte dag</w:t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Wilt u mee</w:t>
      </w:r>
      <w:r w:rsidR="006D506E">
        <w:rPr>
          <w:rFonts w:ascii="Times New Roman" w:hAnsi="Times New Roman" w:cs="Times New Roman"/>
          <w:b/>
          <w:sz w:val="23"/>
          <w:szCs w:val="23"/>
        </w:rPr>
        <w:t>helpen</w:t>
      </w:r>
      <w:r>
        <w:rPr>
          <w:rFonts w:ascii="Times New Roman" w:hAnsi="Times New Roman" w:cs="Times New Roman"/>
          <w:b/>
          <w:sz w:val="23"/>
          <w:szCs w:val="23"/>
        </w:rPr>
        <w:t xml:space="preserve"> organ</w:t>
      </w:r>
      <w:r w:rsidR="006D506E">
        <w:rPr>
          <w:rFonts w:ascii="Times New Roman" w:hAnsi="Times New Roman" w:cs="Times New Roman"/>
          <w:b/>
          <w:sz w:val="23"/>
          <w:szCs w:val="23"/>
        </w:rPr>
        <w:t>i</w:t>
      </w:r>
      <w:r>
        <w:rPr>
          <w:rFonts w:ascii="Times New Roman" w:hAnsi="Times New Roman" w:cs="Times New Roman"/>
          <w:b/>
          <w:sz w:val="23"/>
          <w:szCs w:val="23"/>
        </w:rPr>
        <w:t>s</w:t>
      </w:r>
      <w:r w:rsidR="006D506E">
        <w:rPr>
          <w:rFonts w:ascii="Times New Roman" w:hAnsi="Times New Roman" w:cs="Times New Roman"/>
          <w:b/>
          <w:sz w:val="23"/>
          <w:szCs w:val="23"/>
        </w:rPr>
        <w:t>e</w:t>
      </w:r>
      <w:r>
        <w:rPr>
          <w:rFonts w:ascii="Times New Roman" w:hAnsi="Times New Roman" w:cs="Times New Roman"/>
          <w:b/>
          <w:sz w:val="23"/>
          <w:szCs w:val="23"/>
        </w:rPr>
        <w:t>ren</w:t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Wilt u in de zanggroep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Wilt u in de kenniskring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AA746D" w:rsidRDefault="00AA74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A746D" w:rsidRDefault="00AA74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Wilt u deelnemen aan de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whatsappgroep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ab/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Wilt u lid worden voor € 5,= p.m.</w:t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AA746D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>ja/nee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Email</w:t>
      </w:r>
      <w:r w:rsidR="009E1DBE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Whatsappadres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F60C6D" w:rsidRDefault="00F60C6D" w:rsidP="00C127D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Naam:</w:t>
      </w:r>
    </w:p>
    <w:p w:rsidR="00F60C6D" w:rsidRDefault="00F60C6D" w:rsidP="00C127D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Contactadres:</w:t>
      </w: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Default="00F60C6D" w:rsidP="00C1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Telefoonnummer:</w:t>
      </w:r>
    </w:p>
    <w:p w:rsidR="00F60C6D" w:rsidRDefault="00F60C6D" w:rsidP="00C127D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60C6D" w:rsidRPr="00F60C6D" w:rsidRDefault="00F60C6D" w:rsidP="00C127D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F60C6D" w:rsidRPr="00F6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D4"/>
    <w:rsid w:val="0017511F"/>
    <w:rsid w:val="005503D8"/>
    <w:rsid w:val="006D506E"/>
    <w:rsid w:val="00850FD4"/>
    <w:rsid w:val="009E1DBE"/>
    <w:rsid w:val="00AA746D"/>
    <w:rsid w:val="00C127D4"/>
    <w:rsid w:val="00F517F0"/>
    <w:rsid w:val="00F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5EE86-5A86-446C-B9C1-940A382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Dijksteel, Ingrid</dc:creator>
  <cp:lastModifiedBy>Menso, S.A. (Siegfried)</cp:lastModifiedBy>
  <cp:revision>2</cp:revision>
  <dcterms:created xsi:type="dcterms:W3CDTF">2022-04-05T08:05:00Z</dcterms:created>
  <dcterms:modified xsi:type="dcterms:W3CDTF">2022-04-05T08:05:00Z</dcterms:modified>
</cp:coreProperties>
</file>